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01" w:rsidRDefault="00505001" w:rsidP="006251EA">
      <w:pPr>
        <w:spacing w:after="0" w:line="240" w:lineRule="auto"/>
        <w:jc w:val="center"/>
        <w:rPr>
          <w:b/>
          <w:sz w:val="28"/>
          <w:szCs w:val="28"/>
        </w:rPr>
      </w:pPr>
      <w:r w:rsidRPr="00505001">
        <w:rPr>
          <w:b/>
          <w:sz w:val="28"/>
          <w:szCs w:val="28"/>
        </w:rPr>
        <w:t>Advance in Sustainable Manufacturing Automation</w:t>
      </w:r>
    </w:p>
    <w:p w:rsidR="00505001" w:rsidRPr="00505001" w:rsidRDefault="00505001" w:rsidP="00505001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16F42" w:rsidRDefault="00505001" w:rsidP="00505001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505001">
        <w:rPr>
          <w:rFonts w:cstheme="minorHAnsi"/>
          <w:color w:val="000000"/>
          <w:sz w:val="24"/>
          <w:szCs w:val="24"/>
          <w:shd w:val="clear" w:color="auto" w:fill="FFFFFF"/>
        </w:rPr>
        <w:t>Congbo</w:t>
      </w:r>
      <w:proofErr w:type="spellEnd"/>
      <w:r w:rsidRPr="00505001">
        <w:rPr>
          <w:rFonts w:cstheme="minorHAnsi"/>
          <w:color w:val="000000"/>
          <w:sz w:val="24"/>
          <w:szCs w:val="24"/>
          <w:shd w:val="clear" w:color="auto" w:fill="FFFFFF"/>
        </w:rPr>
        <w:t xml:space="preserve"> Li*, Ying (Gina) Tang, </w:t>
      </w:r>
      <w:proofErr w:type="spellStart"/>
      <w:r w:rsidRPr="00505001">
        <w:rPr>
          <w:rFonts w:cstheme="minorHAnsi"/>
          <w:color w:val="000000"/>
          <w:sz w:val="24"/>
          <w:szCs w:val="24"/>
          <w:shd w:val="clear" w:color="auto" w:fill="FFFFFF"/>
        </w:rPr>
        <w:t>Xinyu</w:t>
      </w:r>
      <w:proofErr w:type="spellEnd"/>
      <w:r w:rsidRPr="00505001">
        <w:rPr>
          <w:rFonts w:cstheme="minorHAnsi"/>
          <w:color w:val="000000"/>
          <w:sz w:val="24"/>
          <w:szCs w:val="24"/>
          <w:shd w:val="clear" w:color="auto" w:fill="FFFFFF"/>
        </w:rPr>
        <w:t xml:space="preserve"> Li, YING LIU</w:t>
      </w:r>
    </w:p>
    <w:p w:rsidR="00505001" w:rsidRPr="00016F42" w:rsidRDefault="00505001" w:rsidP="00505001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251EA" w:rsidRPr="00016F42" w:rsidRDefault="006251EA" w:rsidP="00016F42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6F42">
        <w:rPr>
          <w:rFonts w:cstheme="minorHAnsi"/>
          <w:color w:val="000000"/>
          <w:sz w:val="24"/>
          <w:szCs w:val="24"/>
          <w:shd w:val="clear" w:color="auto" w:fill="FFFFFF"/>
        </w:rPr>
        <w:t xml:space="preserve">Code: </w:t>
      </w:r>
      <w:r w:rsidR="00505001" w:rsidRPr="00505001">
        <w:rPr>
          <w:rFonts w:cstheme="minorHAnsi"/>
          <w:color w:val="000000"/>
          <w:sz w:val="24"/>
          <w:szCs w:val="24"/>
          <w:shd w:val="clear" w:color="auto" w:fill="FFFFFF"/>
        </w:rPr>
        <w:t>f58y4</w:t>
      </w:r>
    </w:p>
    <w:p w:rsidR="00016F42" w:rsidRPr="00016F42" w:rsidRDefault="00016F42" w:rsidP="00016F42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16F42" w:rsidRPr="00016F42" w:rsidRDefault="00016F42" w:rsidP="00016F42">
      <w:pPr>
        <w:spacing w:after="0" w:line="240" w:lineRule="auto"/>
        <w:jc w:val="center"/>
        <w:rPr>
          <w:b/>
          <w:sz w:val="24"/>
          <w:szCs w:val="24"/>
        </w:rPr>
      </w:pPr>
      <w:r w:rsidRPr="00016F42">
        <w:rPr>
          <w:b/>
          <w:sz w:val="24"/>
          <w:szCs w:val="24"/>
        </w:rPr>
        <w:t>Abstract</w:t>
      </w:r>
    </w:p>
    <w:p w:rsidR="00016F42" w:rsidRPr="00016F42" w:rsidRDefault="00016F42" w:rsidP="00016F42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05001" w:rsidRPr="00505001" w:rsidRDefault="00505001" w:rsidP="00505001">
      <w:pPr>
        <w:spacing w:after="0" w:line="240" w:lineRule="auto"/>
        <w:jc w:val="both"/>
        <w:rPr>
          <w:sz w:val="24"/>
          <w:szCs w:val="24"/>
        </w:rPr>
      </w:pPr>
    </w:p>
    <w:p w:rsidR="00505001" w:rsidRPr="00505001" w:rsidRDefault="00505001" w:rsidP="00505001">
      <w:pPr>
        <w:spacing w:after="0" w:line="240" w:lineRule="auto"/>
        <w:jc w:val="both"/>
        <w:rPr>
          <w:sz w:val="24"/>
          <w:szCs w:val="24"/>
        </w:rPr>
      </w:pPr>
      <w:r w:rsidRPr="00505001">
        <w:rPr>
          <w:sz w:val="24"/>
          <w:szCs w:val="24"/>
        </w:rPr>
        <w:t>A great deal of atten</w:t>
      </w:r>
      <w:r>
        <w:rPr>
          <w:sz w:val="24"/>
          <w:szCs w:val="24"/>
        </w:rPr>
        <w:t xml:space="preserve">tion is being paid today to the </w:t>
      </w:r>
      <w:r w:rsidRPr="00505001">
        <w:rPr>
          <w:sz w:val="24"/>
          <w:szCs w:val="24"/>
        </w:rPr>
        <w:t>development of effec</w:t>
      </w:r>
      <w:r>
        <w:rPr>
          <w:sz w:val="24"/>
          <w:szCs w:val="24"/>
        </w:rPr>
        <w:t xml:space="preserve">tive scientific and engineering </w:t>
      </w:r>
      <w:r w:rsidRPr="00505001">
        <w:rPr>
          <w:sz w:val="24"/>
          <w:szCs w:val="24"/>
        </w:rPr>
        <w:t>solutions for achieving</w:t>
      </w:r>
      <w:r>
        <w:rPr>
          <w:sz w:val="24"/>
          <w:szCs w:val="24"/>
        </w:rPr>
        <w:t xml:space="preserve"> sustainable manufacturing. The </w:t>
      </w:r>
      <w:r w:rsidRPr="00505001">
        <w:rPr>
          <w:sz w:val="24"/>
          <w:szCs w:val="24"/>
        </w:rPr>
        <w:t>driving factors are n</w:t>
      </w:r>
      <w:r>
        <w:rPr>
          <w:sz w:val="24"/>
          <w:szCs w:val="24"/>
        </w:rPr>
        <w:t xml:space="preserve">ot only rising energy costs and </w:t>
      </w:r>
      <w:r w:rsidRPr="00505001">
        <w:rPr>
          <w:sz w:val="24"/>
          <w:szCs w:val="24"/>
        </w:rPr>
        <w:t>growing shortage of n</w:t>
      </w:r>
      <w:r>
        <w:rPr>
          <w:sz w:val="24"/>
          <w:szCs w:val="24"/>
        </w:rPr>
        <w:t xml:space="preserve">atural resources but also green </w:t>
      </w:r>
      <w:r w:rsidRPr="00505001">
        <w:rPr>
          <w:sz w:val="24"/>
          <w:szCs w:val="24"/>
        </w:rPr>
        <w:t>behavior for EU directiv</w:t>
      </w:r>
      <w:r>
        <w:rPr>
          <w:sz w:val="24"/>
          <w:szCs w:val="24"/>
        </w:rPr>
        <w:t xml:space="preserve">es and ISO 14001 certification. </w:t>
      </w:r>
      <w:r w:rsidRPr="00505001">
        <w:rPr>
          <w:sz w:val="24"/>
          <w:szCs w:val="24"/>
        </w:rPr>
        <w:t>This interest has received the wide concerns in industries,</w:t>
      </w:r>
    </w:p>
    <w:p w:rsidR="006251EA" w:rsidRPr="00505001" w:rsidRDefault="00505001" w:rsidP="00505001">
      <w:pPr>
        <w:spacing w:after="0" w:line="240" w:lineRule="auto"/>
        <w:jc w:val="both"/>
        <w:rPr>
          <w:sz w:val="24"/>
          <w:szCs w:val="24"/>
        </w:rPr>
      </w:pPr>
      <w:r w:rsidRPr="00505001">
        <w:rPr>
          <w:sz w:val="24"/>
          <w:szCs w:val="24"/>
        </w:rPr>
        <w:t xml:space="preserve">governments and academia </w:t>
      </w:r>
      <w:r>
        <w:rPr>
          <w:sz w:val="24"/>
          <w:szCs w:val="24"/>
        </w:rPr>
        <w:t xml:space="preserve">to the sustainable development. </w:t>
      </w:r>
      <w:r w:rsidRPr="00505001">
        <w:rPr>
          <w:sz w:val="24"/>
          <w:szCs w:val="24"/>
        </w:rPr>
        <w:t xml:space="preserve">This invited session </w:t>
      </w:r>
      <w:r>
        <w:rPr>
          <w:sz w:val="24"/>
          <w:szCs w:val="24"/>
        </w:rPr>
        <w:t xml:space="preserve">aims at presenting the advanced </w:t>
      </w:r>
      <w:r w:rsidRPr="00505001">
        <w:rPr>
          <w:sz w:val="24"/>
          <w:szCs w:val="24"/>
        </w:rPr>
        <w:t>theoretical development and</w:t>
      </w:r>
      <w:r>
        <w:rPr>
          <w:sz w:val="24"/>
          <w:szCs w:val="24"/>
        </w:rPr>
        <w:t xml:space="preserve"> applications in this area, and </w:t>
      </w:r>
      <w:r w:rsidRPr="00505001">
        <w:rPr>
          <w:sz w:val="24"/>
          <w:szCs w:val="24"/>
        </w:rPr>
        <w:t>bringing academy and in</w:t>
      </w:r>
      <w:r>
        <w:rPr>
          <w:sz w:val="24"/>
          <w:szCs w:val="24"/>
        </w:rPr>
        <w:t>dustry practitioners to dis</w:t>
      </w:r>
      <w:bookmarkStart w:id="0" w:name="_GoBack"/>
      <w:bookmarkEnd w:id="0"/>
      <w:r>
        <w:rPr>
          <w:sz w:val="24"/>
          <w:szCs w:val="24"/>
        </w:rPr>
        <w:t xml:space="preserve">cuss </w:t>
      </w:r>
      <w:r w:rsidRPr="00505001">
        <w:rPr>
          <w:sz w:val="24"/>
          <w:szCs w:val="24"/>
        </w:rPr>
        <w:t>promising problems with international concerns.</w:t>
      </w:r>
    </w:p>
    <w:sectPr w:rsidR="006251EA" w:rsidRPr="0050500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A6" w:rsidRDefault="00B177A6" w:rsidP="00F82DD6">
      <w:pPr>
        <w:spacing w:after="0" w:line="240" w:lineRule="auto"/>
      </w:pPr>
      <w:r>
        <w:separator/>
      </w:r>
    </w:p>
  </w:endnote>
  <w:endnote w:type="continuationSeparator" w:id="0">
    <w:p w:rsidR="00B177A6" w:rsidRDefault="00B177A6" w:rsidP="00F8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D6" w:rsidRDefault="00F82DD6" w:rsidP="00F82DD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D6" w:rsidRDefault="00F82DD6" w:rsidP="00F82DD6">
    <w:pPr>
      <w:pStyle w:val="Footer"/>
      <w:jc w:val="right"/>
    </w:pPr>
    <w:r>
      <w:t xml:space="preserve">File: </w:t>
    </w:r>
    <w:r w:rsidRPr="00F82DD6">
      <w:t>SS6-Advance in Sustainable Manufacturing Automation-f58y4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A6" w:rsidRDefault="00B177A6" w:rsidP="00F82DD6">
      <w:pPr>
        <w:spacing w:after="0" w:line="240" w:lineRule="auto"/>
      </w:pPr>
      <w:r>
        <w:separator/>
      </w:r>
    </w:p>
  </w:footnote>
  <w:footnote w:type="continuationSeparator" w:id="0">
    <w:p w:rsidR="00B177A6" w:rsidRDefault="00B177A6" w:rsidP="00F8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D6" w:rsidRDefault="00F82DD6" w:rsidP="00F82D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CC6"/>
    <w:multiLevelType w:val="hybridMultilevel"/>
    <w:tmpl w:val="17C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3C0F"/>
    <w:multiLevelType w:val="hybridMultilevel"/>
    <w:tmpl w:val="733C5E6E"/>
    <w:lvl w:ilvl="0" w:tplc="E66C70E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A"/>
    <w:rsid w:val="00015FD5"/>
    <w:rsid w:val="00016F42"/>
    <w:rsid w:val="00141302"/>
    <w:rsid w:val="001D1D63"/>
    <w:rsid w:val="004672CD"/>
    <w:rsid w:val="00505001"/>
    <w:rsid w:val="006251EA"/>
    <w:rsid w:val="0065495D"/>
    <w:rsid w:val="00707A8B"/>
    <w:rsid w:val="00735740"/>
    <w:rsid w:val="007F54AF"/>
    <w:rsid w:val="00B177A6"/>
    <w:rsid w:val="00BC03BD"/>
    <w:rsid w:val="00D24F0A"/>
    <w:rsid w:val="00F82DD6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A916"/>
  <w15:chartTrackingRefBased/>
  <w15:docId w15:val="{87794B7B-92B5-42BC-8E8D-40E8ABE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D6"/>
  </w:style>
  <w:style w:type="paragraph" w:styleId="Footer">
    <w:name w:val="footer"/>
    <w:basedOn w:val="Normal"/>
    <w:link w:val="FooterChar"/>
    <w:uiPriority w:val="99"/>
    <w:unhideWhenUsed/>
    <w:rsid w:val="00F8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wshen</dc:creator>
  <cp:keywords/>
  <dc:description/>
  <cp:lastModifiedBy>Windows User</cp:lastModifiedBy>
  <cp:revision>4</cp:revision>
  <dcterms:created xsi:type="dcterms:W3CDTF">2020-02-24T06:52:00Z</dcterms:created>
  <dcterms:modified xsi:type="dcterms:W3CDTF">2020-02-24T07:53:00Z</dcterms:modified>
</cp:coreProperties>
</file>